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C04C7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4B0783">
        <w:rPr>
          <w:rFonts w:ascii="Times New Roman" w:hAnsi="Times New Roman" w:cs="Times New Roman"/>
          <w:i/>
          <w:iCs/>
          <w:sz w:val="24"/>
          <w:szCs w:val="24"/>
        </w:rPr>
        <w:t>Załącznik nr 4 do SWZ</w:t>
      </w:r>
    </w:p>
    <w:p w14:paraId="2EE0120E" w14:textId="77777777" w:rsidR="00451AFC" w:rsidRPr="004B0783" w:rsidRDefault="00451AFC" w:rsidP="00451A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EFFE69" w14:textId="0CEE592F" w:rsidR="00451AFC" w:rsidRPr="004B0783" w:rsidRDefault="00451AFC" w:rsidP="006A263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PROJEKT</w:t>
      </w:r>
    </w:p>
    <w:p w14:paraId="4E000438" w14:textId="77777777" w:rsidR="00451AFC" w:rsidRPr="004B0783" w:rsidRDefault="00451AFC" w:rsidP="00451A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UMOWA NR ……….</w:t>
      </w:r>
    </w:p>
    <w:p w14:paraId="57D97105" w14:textId="0D7D00CA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zawarta w dniu ………………202</w:t>
      </w:r>
      <w:r w:rsidR="00711A99">
        <w:rPr>
          <w:rFonts w:ascii="Times New Roman" w:hAnsi="Times New Roman" w:cs="Times New Roman"/>
          <w:sz w:val="24"/>
          <w:szCs w:val="24"/>
        </w:rPr>
        <w:t>2</w:t>
      </w:r>
      <w:r w:rsidRPr="004B0783">
        <w:rPr>
          <w:rFonts w:ascii="Times New Roman" w:hAnsi="Times New Roman" w:cs="Times New Roman"/>
          <w:sz w:val="24"/>
          <w:szCs w:val="24"/>
        </w:rPr>
        <w:t xml:space="preserve"> roku w …………….. pomiędzy Ochotnicza Strażą Pożarną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 xml:space="preserve">w </w:t>
      </w:r>
      <w:r w:rsidR="00B33C8B">
        <w:rPr>
          <w:rFonts w:ascii="Times New Roman" w:hAnsi="Times New Roman" w:cs="Times New Roman"/>
          <w:sz w:val="24"/>
          <w:szCs w:val="24"/>
        </w:rPr>
        <w:t>Dzierzgowie</w:t>
      </w:r>
      <w:r w:rsidRPr="004B0783">
        <w:rPr>
          <w:rFonts w:ascii="Times New Roman" w:hAnsi="Times New Roman" w:cs="Times New Roman"/>
          <w:sz w:val="24"/>
          <w:szCs w:val="24"/>
        </w:rPr>
        <w:t xml:space="preserve"> zwaną dalej </w:t>
      </w:r>
      <w:r w:rsidRPr="004B0783">
        <w:rPr>
          <w:rFonts w:ascii="Times New Roman" w:hAnsi="Times New Roman" w:cs="Times New Roman"/>
          <w:b/>
          <w:bCs/>
          <w:sz w:val="24"/>
          <w:szCs w:val="24"/>
        </w:rPr>
        <w:t>Zamawiającym</w:t>
      </w:r>
      <w:r w:rsidRPr="004B0783">
        <w:rPr>
          <w:rFonts w:ascii="Times New Roman" w:hAnsi="Times New Roman" w:cs="Times New Roman"/>
          <w:sz w:val="24"/>
          <w:szCs w:val="24"/>
        </w:rPr>
        <w:t>, reprezentowaną przez:</w:t>
      </w:r>
    </w:p>
    <w:p w14:paraId="4BD1A48F" w14:textId="77777777" w:rsidR="00451AFC" w:rsidRPr="00711A99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A99">
        <w:rPr>
          <w:rFonts w:ascii="Times New Roman" w:hAnsi="Times New Roman" w:cs="Times New Roman"/>
          <w:sz w:val="24"/>
          <w:szCs w:val="24"/>
        </w:rPr>
        <w:t>Prezesa/Wiceprezesa - …………………………………</w:t>
      </w:r>
    </w:p>
    <w:p w14:paraId="44A2D053" w14:textId="7DB235C4" w:rsidR="00451AFC" w:rsidRPr="00711A99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A99">
        <w:rPr>
          <w:rFonts w:ascii="Times New Roman" w:hAnsi="Times New Roman" w:cs="Times New Roman"/>
          <w:sz w:val="24"/>
          <w:szCs w:val="24"/>
        </w:rPr>
        <w:t>Skarbnika – ………………………</w:t>
      </w:r>
      <w:r w:rsidR="00711A99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351ED9D8" w14:textId="05A418FD" w:rsidR="00451AFC" w:rsidRPr="00306304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304">
        <w:rPr>
          <w:rFonts w:ascii="Times New Roman" w:hAnsi="Times New Roman" w:cs="Times New Roman"/>
          <w:sz w:val="24"/>
          <w:szCs w:val="24"/>
        </w:rPr>
        <w:t>NIP:</w:t>
      </w:r>
      <w:r w:rsidR="009C024C" w:rsidRPr="00306304">
        <w:rPr>
          <w:rFonts w:ascii="Times New Roman" w:hAnsi="Times New Roman" w:cs="Times New Roman"/>
          <w:sz w:val="24"/>
          <w:szCs w:val="24"/>
        </w:rPr>
        <w:t xml:space="preserve"> </w:t>
      </w:r>
      <w:r w:rsidR="006A263F" w:rsidRPr="00306304">
        <w:rPr>
          <w:rFonts w:ascii="Times New Roman" w:hAnsi="Times New Roman" w:cs="Times New Roman"/>
          <w:sz w:val="24"/>
          <w:szCs w:val="24"/>
        </w:rPr>
        <w:t>569-16</w:t>
      </w:r>
      <w:r w:rsidR="00306304" w:rsidRPr="00306304">
        <w:rPr>
          <w:rFonts w:ascii="Times New Roman" w:hAnsi="Times New Roman" w:cs="Times New Roman"/>
          <w:sz w:val="24"/>
          <w:szCs w:val="24"/>
        </w:rPr>
        <w:t>2</w:t>
      </w:r>
      <w:r w:rsidR="006A263F" w:rsidRPr="00306304">
        <w:rPr>
          <w:rFonts w:ascii="Times New Roman" w:hAnsi="Times New Roman" w:cs="Times New Roman"/>
          <w:sz w:val="24"/>
          <w:szCs w:val="24"/>
        </w:rPr>
        <w:t>-</w:t>
      </w:r>
      <w:r w:rsidR="00306304" w:rsidRPr="00306304">
        <w:rPr>
          <w:rFonts w:ascii="Times New Roman" w:hAnsi="Times New Roman" w:cs="Times New Roman"/>
          <w:sz w:val="24"/>
          <w:szCs w:val="24"/>
        </w:rPr>
        <w:t>94</w:t>
      </w:r>
      <w:r w:rsidR="006A263F" w:rsidRPr="00306304">
        <w:rPr>
          <w:rFonts w:ascii="Times New Roman" w:hAnsi="Times New Roman" w:cs="Times New Roman"/>
          <w:sz w:val="24"/>
          <w:szCs w:val="24"/>
        </w:rPr>
        <w:t>-</w:t>
      </w:r>
      <w:r w:rsidR="00306304" w:rsidRPr="00306304">
        <w:rPr>
          <w:rFonts w:ascii="Times New Roman" w:hAnsi="Times New Roman" w:cs="Times New Roman"/>
          <w:sz w:val="24"/>
          <w:szCs w:val="24"/>
        </w:rPr>
        <w:t>98</w:t>
      </w:r>
      <w:r w:rsidR="006A263F" w:rsidRPr="00306304">
        <w:rPr>
          <w:rFonts w:ascii="Times New Roman" w:hAnsi="Times New Roman" w:cs="Times New Roman"/>
          <w:sz w:val="24"/>
          <w:szCs w:val="24"/>
        </w:rPr>
        <w:t xml:space="preserve">, </w:t>
      </w:r>
      <w:r w:rsidRPr="00306304">
        <w:rPr>
          <w:rFonts w:ascii="Times New Roman" w:hAnsi="Times New Roman" w:cs="Times New Roman"/>
          <w:sz w:val="24"/>
          <w:szCs w:val="24"/>
        </w:rPr>
        <w:t xml:space="preserve"> REGON: </w:t>
      </w:r>
      <w:r w:rsidR="009C024C" w:rsidRPr="00306304">
        <w:rPr>
          <w:rFonts w:ascii="Times New Roman" w:hAnsi="Times New Roman" w:cs="Times New Roman"/>
          <w:sz w:val="24"/>
          <w:szCs w:val="24"/>
        </w:rPr>
        <w:t>130</w:t>
      </w:r>
      <w:r w:rsidR="00306304" w:rsidRPr="00306304">
        <w:rPr>
          <w:rFonts w:ascii="Times New Roman" w:hAnsi="Times New Roman" w:cs="Times New Roman"/>
          <w:sz w:val="24"/>
          <w:szCs w:val="24"/>
        </w:rPr>
        <w:t>441108</w:t>
      </w:r>
      <w:r w:rsidR="009C024C" w:rsidRPr="00306304">
        <w:rPr>
          <w:rFonts w:ascii="Times New Roman" w:hAnsi="Times New Roman" w:cs="Times New Roman"/>
          <w:sz w:val="24"/>
          <w:szCs w:val="24"/>
        </w:rPr>
        <w:t>,</w:t>
      </w:r>
    </w:p>
    <w:p w14:paraId="7B97F733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zwaną w dalszej części umowy „ZAMAWIAJĄCYM”</w:t>
      </w:r>
    </w:p>
    <w:p w14:paraId="0FF36787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a</w:t>
      </w:r>
    </w:p>
    <w:p w14:paraId="07D74D3C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14:paraId="69BAAA32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zarejestrowanym w …………………………………....................................................</w:t>
      </w:r>
    </w:p>
    <w:p w14:paraId="3920313B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NIP: ...........................................</w:t>
      </w:r>
    </w:p>
    <w:p w14:paraId="230D81F2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REGON: .................................................</w:t>
      </w:r>
    </w:p>
    <w:p w14:paraId="583EEEC3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015AA47B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</w:t>
      </w:r>
    </w:p>
    <w:p w14:paraId="0D64BCE8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zwanym w dalszej części umowy „WYKONAWCĄ</w:t>
      </w:r>
      <w:r w:rsidRPr="004B0783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14:paraId="45DBF081" w14:textId="023C6FC0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Niniejsza umowa jest konsekwencją zamówienia publicznego realizowanego na podstawie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 xml:space="preserve">ustawy z dnia 11 września 2019 roku Prawo zamówień publicznych – dalej: ustawa </w:t>
      </w:r>
      <w:proofErr w:type="spellStart"/>
      <w:r w:rsidRPr="004B078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B0783">
        <w:rPr>
          <w:rFonts w:ascii="Times New Roman" w:hAnsi="Times New Roman" w:cs="Times New Roman"/>
          <w:sz w:val="24"/>
          <w:szCs w:val="24"/>
        </w:rPr>
        <w:t xml:space="preserve"> oraz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następstwem wyboru przez Zamawiającego oferty w trybie podstawowym ogłoszonym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Biuletynie Zamówień Publicznych Nr ……………………., data zamieszczenia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…………………. r.</w:t>
      </w:r>
    </w:p>
    <w:p w14:paraId="0B3DEC7D" w14:textId="77777777" w:rsidR="009C024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21A6629A" w14:textId="61A6414A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BDA0C71" w14:textId="77777777" w:rsidR="009C024C" w:rsidRPr="004B0783" w:rsidRDefault="009C024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216A57" w14:textId="2CCCE781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1. O ile w umowie jest mowa o:</w:t>
      </w:r>
    </w:p>
    <w:p w14:paraId="726DCAD6" w14:textId="2597AC00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1) dniach, bez bliższego określenia – należy przez to rozumieć dni kalendarzowe z wyłączeniem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dni ustawowo wolnych od pracy, określonych w ustawie z dnia 18 stycznia 1951 r. o dniach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wolnych od pracy (</w:t>
      </w:r>
      <w:proofErr w:type="spellStart"/>
      <w:r w:rsidRPr="004B0783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4B0783">
        <w:rPr>
          <w:rFonts w:ascii="Times New Roman" w:hAnsi="Times New Roman" w:cs="Times New Roman"/>
          <w:sz w:val="24"/>
          <w:szCs w:val="24"/>
        </w:rPr>
        <w:t>. Dz. U. z 2020 r. poz. 1920).</w:t>
      </w:r>
    </w:p>
    <w:p w14:paraId="726134BB" w14:textId="77777777" w:rsidR="009C024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2) strony – ZAMAWIAJĄCY i WYKONAWCA.</w:t>
      </w:r>
    </w:p>
    <w:p w14:paraId="03A11201" w14:textId="199CC970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W okresie objętym gwarancją WYKONAWCA zapewnia bezpłatne przeglądy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serwisowe/okresowe podwozia oraz wyposażenia. Bezpłatny przegląd serwisowy zawiera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dojazdy/przejazdy pracowników serwisu, robociznę, wszystkie pozostałe koszty niezbędne do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wykonania czynności gwarancyjnych/serwisowych w tym materiały i części eksploatacyjne.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W</w:t>
      </w:r>
      <w:r w:rsidRPr="004B0783">
        <w:rPr>
          <w:rFonts w:ascii="Times New Roman" w:hAnsi="Times New Roman" w:cs="Times New Roman"/>
          <w:sz w:val="24"/>
          <w:szCs w:val="24"/>
        </w:rPr>
        <w:t xml:space="preserve">w. przeglądy </w:t>
      </w:r>
      <w:r w:rsidR="00372B08" w:rsidRPr="004B0783">
        <w:rPr>
          <w:rFonts w:ascii="Times New Roman" w:hAnsi="Times New Roman" w:cs="Times New Roman"/>
          <w:sz w:val="24"/>
          <w:szCs w:val="24"/>
        </w:rPr>
        <w:t xml:space="preserve">będą się odbywać </w:t>
      </w:r>
      <w:r w:rsidRPr="004B0783">
        <w:rPr>
          <w:rFonts w:ascii="Times New Roman" w:hAnsi="Times New Roman" w:cs="Times New Roman"/>
          <w:sz w:val="24"/>
          <w:szCs w:val="24"/>
        </w:rPr>
        <w:t>nie rzadziej niż raz w roku.</w:t>
      </w:r>
    </w:p>
    <w:p w14:paraId="2905CE57" w14:textId="77777777" w:rsidR="009C024C" w:rsidRPr="004B0783" w:rsidRDefault="009C024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907D69" w14:textId="77777777" w:rsidR="009C024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553C60EA" w14:textId="07FA325B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14:paraId="246A822F" w14:textId="77777777" w:rsidR="009C024C" w:rsidRPr="004B0783" w:rsidRDefault="009C024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2A376" w14:textId="64B1A2AE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1. WYKONAWCA zobowiązuje się przenieść własność na ZAMAWIAJĄCEGO i wydać: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="005E6080">
        <w:rPr>
          <w:rFonts w:ascii="Times New Roman" w:hAnsi="Times New Roman" w:cs="Times New Roman"/>
          <w:sz w:val="24"/>
          <w:szCs w:val="24"/>
        </w:rPr>
        <w:t xml:space="preserve">fabrycznie nowy </w:t>
      </w:r>
      <w:r w:rsidRPr="004B0783">
        <w:rPr>
          <w:rFonts w:ascii="Times New Roman" w:hAnsi="Times New Roman" w:cs="Times New Roman"/>
          <w:sz w:val="24"/>
          <w:szCs w:val="24"/>
        </w:rPr>
        <w:t>średni samochód ratowniczo-gaśniczy o parametrach technicznych i warunkach minimalnych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wyszczególnionych w załączniku nr ….. do SWZ, który jest równocześnie załącznikiem nr 1 do niniejszej umowy oraz w formularzu ofertowym stanowiącym załącznik nr 2 do niniejszej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umowy.</w:t>
      </w:r>
    </w:p>
    <w:p w14:paraId="0334FE55" w14:textId="1015F224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Wykonawca oświadcza, że przedmiot umowy, o którym mowa w ust. 1, jest fabrycznie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nowy.</w:t>
      </w:r>
    </w:p>
    <w:p w14:paraId="26F727EB" w14:textId="04F306F6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3. WYKONAWCA, na wniosek ZAMAWIAJĄCEGO, zobowiązuje się do pisemnego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informowania go o postępach w pracach, ewentualnych problemach czy opóźnieniach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realizacji przedmiotu umowy.</w:t>
      </w:r>
    </w:p>
    <w:p w14:paraId="69FF156A" w14:textId="58196895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lastRenderedPageBreak/>
        <w:t>4. WYKONAWCA wyda ZAMAWIAJACEMU przedmiot umowy z pełnymi zbiornikami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paliwa i płynów eksploatacyjnych (dotyczy również sprzętu będącego na wyposażeniu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samochodu).</w:t>
      </w:r>
    </w:p>
    <w:p w14:paraId="3711295E" w14:textId="77777777" w:rsidR="009C024C" w:rsidRPr="004B0783" w:rsidRDefault="009C024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17BC7DB" w14:textId="77777777" w:rsidR="009C024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</w:p>
    <w:p w14:paraId="79E57D0A" w14:textId="06CD5574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CENA</w:t>
      </w:r>
    </w:p>
    <w:p w14:paraId="0E53FF63" w14:textId="77777777" w:rsidR="009C024C" w:rsidRPr="004B0783" w:rsidRDefault="009C024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958493" w14:textId="2E9F4DD0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1. Wartość całkowita przedmiotu umowy wynosi brutto: ................................ zł (słownie: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............................................................. zł), w tym:</w:t>
      </w:r>
    </w:p>
    <w:p w14:paraId="780BFC0D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1) wartość netto przedmiotu umowy wynosi: ……………… zł,</w:t>
      </w:r>
    </w:p>
    <w:p w14:paraId="7ED17A47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2) wartość podatku VAT …...</w:t>
      </w:r>
    </w:p>
    <w:p w14:paraId="31CE68AE" w14:textId="29B3CA66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Cena obejmuje wszelkie koszty związane z realizacją przedmiotu umowy, w tym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szczególności należny podatek VAT.</w:t>
      </w:r>
    </w:p>
    <w:p w14:paraId="0C329F1C" w14:textId="77777777" w:rsidR="009C024C" w:rsidRPr="004B0783" w:rsidRDefault="009C024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C25FFA4" w14:textId="0D0EAB46" w:rsidR="009C024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14:paraId="5692BB6B" w14:textId="47792DF0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WARUNKI PŁATNOŚCI</w:t>
      </w:r>
    </w:p>
    <w:p w14:paraId="0EE43A24" w14:textId="77777777" w:rsidR="009C024C" w:rsidRPr="004B0783" w:rsidRDefault="009C024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79DBAC" w14:textId="54797CDE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1. Płatność zrealizowana będzie w terminie do 30 dni od daty wpływu prawidłowo wystawionej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faktury VAT do Zamawiającego na konto w niej wskazane, po uprzednim odbiorze faktycznym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przedmiotu umowy, potwierdzonym protokołem odbioru faktycznego bez zastrzeżeń.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Protokoły muszą być podpisane przez przedstawicieli stron.</w:t>
      </w:r>
    </w:p>
    <w:p w14:paraId="25ED5517" w14:textId="77777777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Za datę płatności uznaje się datę obciążenia rachunku bankowego ZAMAWIAJĄCEGO.</w:t>
      </w:r>
    </w:p>
    <w:p w14:paraId="446EE66A" w14:textId="12F84FC0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3. ZAMAWIAJĄCY nie dopuszcza rozliczeń w walutach obcych. Faktura będzie wystawiane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języku polskim lub musi posiadać polską wersję językową (w przypadku podatnika spoza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terytorium RP).</w:t>
      </w:r>
    </w:p>
    <w:p w14:paraId="4A513423" w14:textId="77777777" w:rsidR="009C024C" w:rsidRPr="004B0783" w:rsidRDefault="009C024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A73195C" w14:textId="53E60693" w:rsidR="009C024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14:paraId="6D8A586E" w14:textId="6CA0BC4E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TERMIN WYDANIA PRZEDMIOTU UMOWY</w:t>
      </w:r>
    </w:p>
    <w:p w14:paraId="6D64ED07" w14:textId="77777777" w:rsidR="009C024C" w:rsidRPr="004B0783" w:rsidRDefault="009C024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2AD62" w14:textId="6DDC8F40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 xml:space="preserve">1. WYKONAWCA zobowiązuje się wydać przedmiot umowy w </w:t>
      </w:r>
      <w:r w:rsidRPr="004B0783">
        <w:rPr>
          <w:rFonts w:ascii="Times New Roman" w:hAnsi="Times New Roman" w:cs="Times New Roman"/>
          <w:b/>
          <w:bCs/>
          <w:sz w:val="24"/>
          <w:szCs w:val="24"/>
        </w:rPr>
        <w:t xml:space="preserve">terminie 2 miesięcy </w:t>
      </w:r>
      <w:r w:rsidRPr="004B0783">
        <w:rPr>
          <w:rFonts w:ascii="Times New Roman" w:hAnsi="Times New Roman" w:cs="Times New Roman"/>
          <w:sz w:val="24"/>
          <w:szCs w:val="24"/>
        </w:rPr>
        <w:t>od daty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 xml:space="preserve">podpisania niniejszej umowy nie później jednak niż do </w:t>
      </w:r>
      <w:r w:rsidRPr="00711A99">
        <w:rPr>
          <w:rFonts w:ascii="Times New Roman" w:hAnsi="Times New Roman" w:cs="Times New Roman"/>
          <w:sz w:val="24"/>
          <w:szCs w:val="24"/>
        </w:rPr>
        <w:t>1</w:t>
      </w:r>
      <w:r w:rsidR="005E6080" w:rsidRPr="00711A99">
        <w:rPr>
          <w:rFonts w:ascii="Times New Roman" w:hAnsi="Times New Roman" w:cs="Times New Roman"/>
          <w:sz w:val="24"/>
          <w:szCs w:val="24"/>
        </w:rPr>
        <w:t>5</w:t>
      </w:r>
      <w:r w:rsidR="0018487C" w:rsidRPr="00711A99">
        <w:rPr>
          <w:rFonts w:ascii="Times New Roman" w:hAnsi="Times New Roman" w:cs="Times New Roman"/>
          <w:sz w:val="24"/>
          <w:szCs w:val="24"/>
        </w:rPr>
        <w:t>października</w:t>
      </w:r>
      <w:r w:rsidRPr="00711A99">
        <w:rPr>
          <w:rFonts w:ascii="Times New Roman" w:hAnsi="Times New Roman" w:cs="Times New Roman"/>
          <w:sz w:val="24"/>
          <w:szCs w:val="24"/>
        </w:rPr>
        <w:t xml:space="preserve"> 202</w:t>
      </w:r>
      <w:r w:rsidR="0018487C" w:rsidRPr="00711A99">
        <w:rPr>
          <w:rFonts w:ascii="Times New Roman" w:hAnsi="Times New Roman" w:cs="Times New Roman"/>
          <w:sz w:val="24"/>
          <w:szCs w:val="24"/>
        </w:rPr>
        <w:t>2</w:t>
      </w:r>
      <w:r w:rsidRPr="00711A99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roku. Termin realizacji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 xml:space="preserve">umowy zostaje zachowany, jeżeli </w:t>
      </w:r>
      <w:r w:rsidR="00372B08" w:rsidRPr="004B0783">
        <w:rPr>
          <w:rFonts w:ascii="Times New Roman" w:hAnsi="Times New Roman" w:cs="Times New Roman"/>
          <w:sz w:val="24"/>
          <w:szCs w:val="24"/>
        </w:rPr>
        <w:t>bezusterkowy</w:t>
      </w:r>
      <w:r w:rsidRPr="004B0783">
        <w:rPr>
          <w:rFonts w:ascii="Times New Roman" w:hAnsi="Times New Roman" w:cs="Times New Roman"/>
          <w:sz w:val="24"/>
          <w:szCs w:val="24"/>
        </w:rPr>
        <w:t xml:space="preserve"> odbiór faktyczny odbędzie się w terminie, o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którym mowa w niniejszym ustępie.</w:t>
      </w:r>
    </w:p>
    <w:p w14:paraId="3AC4B6EB" w14:textId="4469549D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Potwierdzeniem wydania przedmiotu umowy w terminie, jest pozytywny protokół odbioru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faktycznego, o którym mowa w § 6 ust. 4.</w:t>
      </w:r>
    </w:p>
    <w:p w14:paraId="72FABD82" w14:textId="26560903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3. ZAMAWIAJĄCY zastrzega sobie prawo do dokonania inspekcji produkcyjnej. Inspekcja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odbędzie się w siedzibie WYKONAWCY i dokonana zostanie przez max. 3 przedstawicieli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ZAMAWIAJĄCEGO w ciągu max. 2 dni roboczych.</w:t>
      </w:r>
    </w:p>
    <w:p w14:paraId="1EC21B85" w14:textId="717BFAEC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4. WYKONAWCA zawiadomi pisemnie ZAMAWIAJĄCEGO o gotowości do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przeprowadzenia inspekcji produkcyjnej, z co najmniej 7 dniowym wyprzedzeniem ZAMAWIAJĄCY dopuszcza zawiadomienie przy użyciu poczty elektronicznej na adres: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gmina</w:t>
      </w:r>
      <w:r w:rsidRPr="004B0783">
        <w:rPr>
          <w:rFonts w:ascii="Times New Roman" w:hAnsi="Times New Roman" w:cs="Times New Roman"/>
          <w:sz w:val="24"/>
          <w:szCs w:val="24"/>
        </w:rPr>
        <w:t>@</w:t>
      </w:r>
      <w:r w:rsidR="0018487C">
        <w:rPr>
          <w:rFonts w:ascii="Times New Roman" w:hAnsi="Times New Roman" w:cs="Times New Roman"/>
          <w:sz w:val="24"/>
          <w:szCs w:val="24"/>
        </w:rPr>
        <w:t>dzierzgowo</w:t>
      </w:r>
      <w:r w:rsidRPr="004B0783">
        <w:rPr>
          <w:rFonts w:ascii="Times New Roman" w:hAnsi="Times New Roman" w:cs="Times New Roman"/>
          <w:sz w:val="24"/>
          <w:szCs w:val="24"/>
        </w:rPr>
        <w:t>.pl</w:t>
      </w:r>
    </w:p>
    <w:p w14:paraId="69447644" w14:textId="422F623B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5. Z inspekcji produkcyjnej zostanie sporządzony protokół w 2 egzemplarzach, po 1</w:t>
      </w:r>
      <w:r w:rsidR="009C024C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egzemplarzu dla WYKONAWCY i ZAMAWIAJĄCEGO.</w:t>
      </w:r>
    </w:p>
    <w:p w14:paraId="39BE5A42" w14:textId="77777777" w:rsidR="009C024C" w:rsidRPr="004B0783" w:rsidRDefault="009C024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7E1F0E8" w14:textId="2DDAB390" w:rsidR="009C024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6.</w:t>
      </w:r>
    </w:p>
    <w:p w14:paraId="027A05B1" w14:textId="11E3D82A" w:rsidR="00451AFC" w:rsidRPr="004B0783" w:rsidRDefault="00451AF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ODBIÓR PRZEDMIOTU UMOWY ORAZ SZKOLENIE</w:t>
      </w:r>
    </w:p>
    <w:p w14:paraId="6CE87B9A" w14:textId="77777777" w:rsidR="009C024C" w:rsidRPr="004B0783" w:rsidRDefault="009C024C" w:rsidP="009C0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391BDD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1. Odbiór przedmiotu umowy odbędzie się w dwóch etapach:</w:t>
      </w:r>
    </w:p>
    <w:p w14:paraId="0FEEA87C" w14:textId="77777777" w:rsidR="00451AFC" w:rsidRPr="004B0783" w:rsidRDefault="00451AFC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1) Etap I - odbiór techniczno-jakościowy w siedzibie WYKONAWCY;</w:t>
      </w:r>
    </w:p>
    <w:p w14:paraId="51C25431" w14:textId="7777777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lastRenderedPageBreak/>
        <w:t>2) Etap II - odbiór faktyczny w siedzibie WYKONAWCY.</w:t>
      </w:r>
    </w:p>
    <w:p w14:paraId="2724D004" w14:textId="2E809ECF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Odbioru techniczno-jakościowego dokona min. 2 max. 5 osobowa komisja</w:t>
      </w:r>
      <w:r w:rsidR="00372B08" w:rsidRPr="004B0783">
        <w:rPr>
          <w:rFonts w:ascii="Times New Roman" w:hAnsi="Times New Roman" w:cs="Times New Roman"/>
          <w:sz w:val="24"/>
          <w:szCs w:val="24"/>
        </w:rPr>
        <w:t xml:space="preserve"> powołana przez</w:t>
      </w:r>
    </w:p>
    <w:p w14:paraId="5E09B779" w14:textId="65AAD5B0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ZAMAWIAJĄCEGO. WYKONAWCA zawiadomi pisemnie ZAMAWIAJĄCEGO o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gotowości do przeprowadzenia odbioru techniczno-jakościowego przedmiotu umowy z co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najmniej 7-dniowym wyprzedzeniem. ZAMAWIAJĄCY dopuszcza zawiadomienie przy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 xml:space="preserve">użyciu poczty elektronicznej na adres: </w:t>
      </w:r>
      <w:r w:rsidR="00372B08" w:rsidRPr="004B0783">
        <w:rPr>
          <w:rFonts w:ascii="Times New Roman" w:hAnsi="Times New Roman" w:cs="Times New Roman"/>
          <w:sz w:val="24"/>
          <w:szCs w:val="24"/>
        </w:rPr>
        <w:t>gmina@</w:t>
      </w:r>
      <w:r w:rsidR="00B33C8B">
        <w:rPr>
          <w:rFonts w:ascii="Times New Roman" w:hAnsi="Times New Roman" w:cs="Times New Roman"/>
          <w:sz w:val="24"/>
          <w:szCs w:val="24"/>
        </w:rPr>
        <w:t>dzierzg</w:t>
      </w:r>
      <w:r w:rsidR="00372B08" w:rsidRPr="004B0783">
        <w:rPr>
          <w:rFonts w:ascii="Times New Roman" w:hAnsi="Times New Roman" w:cs="Times New Roman"/>
          <w:sz w:val="24"/>
          <w:szCs w:val="24"/>
        </w:rPr>
        <w:t>owo.pl</w:t>
      </w:r>
    </w:p>
    <w:p w14:paraId="72298D18" w14:textId="3B79B3C4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3. Protokół odbioru techniczno-jakościowego przedmiotu umowy zostanie sporządzony w 3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egzemplarzach, 2 egzemplarze dla ZAMAWIAJĄCEGO i 1 egzemplarz dla WYKONAWCY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oraz zostanie podpisany przez strony, każdy na prawach oryginału. WYKONAWCA jest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zobowiązany do zapewnienia odpowiednich warunków i stanowisk umożliwiających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dokonanie odbioru techniczno-jakościowego.</w:t>
      </w:r>
    </w:p>
    <w:p w14:paraId="5D8C214C" w14:textId="7E7B01D8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4. Odbiór faktyczny przedmiotu umowy odbędzie się w siedzibie WYKONAWCY po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pozytywnym dokonaniu odbioru techniczno-jakościowego. Odbioru faktycznego przedmiotu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umowy dokona min. 2 max. 5 osobowa komisja</w:t>
      </w:r>
      <w:r w:rsidR="00372B08" w:rsidRPr="004B0783">
        <w:rPr>
          <w:rFonts w:ascii="Times New Roman" w:hAnsi="Times New Roman" w:cs="Times New Roman"/>
          <w:sz w:val="24"/>
          <w:szCs w:val="24"/>
        </w:rPr>
        <w:t xml:space="preserve"> powołana przez</w:t>
      </w:r>
      <w:r w:rsidRPr="004B0783">
        <w:rPr>
          <w:rFonts w:ascii="Times New Roman" w:hAnsi="Times New Roman" w:cs="Times New Roman"/>
          <w:sz w:val="24"/>
          <w:szCs w:val="24"/>
        </w:rPr>
        <w:t xml:space="preserve"> ZAMAWIAJĄCEGO. Odbiór faktyczny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przedmiotu umowy polegał będzie na sprawdzeniu stanu przedmiotu umowy i potwierdzeniu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kompletności wyposażenia zgodnie ze stanem podczas odbioru techniczno-jakościowego.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Protokół odbioru faktycznego przedmiotu umowy zostanie sporządzony 3 egzemplarzach, 2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egzemplarze dla ZAMAWIAJĄCEGO i 1 egzemplarz dla WYKONAWCY oraz zostanie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podpisany przez strony, każdy na prawach oryginału. WYKONAWCA jest zobowiązany do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zapewnienia odpowiednich warunków i stanowisk umożliwiających dokonanie odbioru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faktycznego.</w:t>
      </w:r>
    </w:p>
    <w:p w14:paraId="676686F9" w14:textId="0E60BADF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5. W przypadku stwierdzenia podczas odbioru techniczno-jakościowego lub faktycznego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przedmiotu umowy wad, WYKONAWCA zobowiązuje się do ich niezwłocznego usunięcia lub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wymiany przedmiotu umowy na wolny od usterek. W takim przypadku ZAMAWIAJĄCY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może też wedle własnego uznania, jeśli uzna, że nie jest możliwe zapewnienie zgodności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przedmiotu umowy z wymaganiami w niej określonymi, odstąpić od umowy z winy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WYKONAWCY, naliczając przy tym karę umowną. W takim przypadku zostanie sporządzony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p</w:t>
      </w:r>
      <w:r w:rsidRPr="004B0783">
        <w:rPr>
          <w:rFonts w:ascii="Times New Roman" w:hAnsi="Times New Roman" w:cs="Times New Roman"/>
          <w:sz w:val="24"/>
          <w:szCs w:val="24"/>
        </w:rPr>
        <w:t>rotokół o stwierdzonych usterkach w 3 egzemplarzach, 2 egzemplarze dla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ZAMAWIAJĄCEGO i 1 egzemplarz dla WYKONAWCY oraz zostanie podpisany przez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strony, każdy na prawach oryginału. Ustęp ten nie narusza postanowień dotyczących kar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umownych i odstąpienia od umowy.</w:t>
      </w:r>
    </w:p>
    <w:p w14:paraId="0336A2F6" w14:textId="67C8EFF5" w:rsidR="00497449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6. W przypadku, gdy WYKONAWCA nie jest w stanie niezwłocznie usunąć wad, o których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mowa w ust. 5 odbiór techniczno-jakościowy zostaje przerwany. Po usunięciu usterek, dalszy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tok postępowania zgodny z ust. 2 (odbiór rozpoczyna się od nowa).</w:t>
      </w:r>
    </w:p>
    <w:p w14:paraId="68BAD72E" w14:textId="7DC9CE24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7. WYKONAWCA lub jego przedstawiciele przeprowadzą na własny koszt szkolenie z obsługi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przedmiotu umowy dla min. 2 max. 5 przedstawicieli ZAMAWIAJĄCEGO /UŻYTKOWNIKA w dniu odbioru faktycznego dostawy. Protokół z przeprowadzonego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szkolenia wraz z wykazem osób przeszkolonych, zostanie sporządzony w 2 egzemplarzach, po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1 egzemplarzu dla ZAMAWIAJĄCEGO i WYKONAWCY oraz zostanie podpisany przez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przedstawicieli stron.</w:t>
      </w:r>
    </w:p>
    <w:p w14:paraId="5FF78539" w14:textId="10516C0E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Jeżeli zajdzie taka potrzeba na pisemny wniosek ZAMAWIAJĄCEGO WYKONAWCA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przeprowadzi dodatkowe szkolenie z obsługi przedmiotu niniejszej umowy w siedzibie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ZAMAWIAJĄCEGO w terminie 30 dni od dnia przeprowadzenia pozytywnego odbioru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faktycznego sprzętu (bez limitu osób). Również z tego szkolenia zostanie sporządzony protokół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 wykazem przeszkolonych osób w 2 egzemplarzach, każdy na prawach oryginału,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1 egzemplarze dla ZAMAWIAJĄCEGO i 1 egzemplarz dla WYKONAWCY oraz podpisany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przez przedstawicieli obu stron.</w:t>
      </w:r>
    </w:p>
    <w:p w14:paraId="2C99BAAC" w14:textId="59989635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8. Koszty, zakwaterowania i wyżywienia przedstawicieli ZAMAWIAJĄCEGO podczas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inspekcji produkcyjnej, odbiorów techniczno-jakościowych oraz faktycznych i szkolenia nie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obciążają WYKONAWCY.</w:t>
      </w:r>
    </w:p>
    <w:p w14:paraId="2F979B16" w14:textId="77777777" w:rsidR="00EE4C2E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lastRenderedPageBreak/>
        <w:t>9. ZAMAWIAJĄCY zastrzega sobie prawo do pozostawienia przedmiotu umowy w siedzibie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WYKONAWCY po zakończeniu odbioru faktycznego na czas niezbędny do dokonania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p</w:t>
      </w:r>
      <w:r w:rsidRPr="004B0783">
        <w:rPr>
          <w:rFonts w:ascii="Times New Roman" w:hAnsi="Times New Roman" w:cs="Times New Roman"/>
          <w:sz w:val="24"/>
          <w:szCs w:val="24"/>
        </w:rPr>
        <w:t>rocedury rejestracji. Wszelkie koszty związane z ewentualnym pozostawieniem przez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ZAMAWIAJACEGO przedmiotu umowy obciążają WYKONAWCĘ. W czasie pozostawania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przedmiotu umowy w siedzibie WYKONAWCY ryzyko utraty lub uszkodzenia przedmiotu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umowy spoczywa na WYKONAWCY. Na okoliczność pozostawienia przedmiotu umowy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sporządzony zostanie protokół pozostawienia w siedzibie WYKONAWCY oraz odbioru</w:t>
      </w:r>
      <w:r w:rsidR="00EE4C2E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podpisane przez przedstawicieli ZAMAWIAJĄCEGO i WYKONAWCY.</w:t>
      </w:r>
    </w:p>
    <w:p w14:paraId="354FA2D9" w14:textId="77777777" w:rsidR="00EE4C2E" w:rsidRPr="004B0783" w:rsidRDefault="00EE4C2E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F18F56" w14:textId="54EF5008" w:rsidR="00EE4C2E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7.</w:t>
      </w:r>
    </w:p>
    <w:p w14:paraId="20D9DE76" w14:textId="65D5FA50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DOKUMENTACJA TECHNICZNA</w:t>
      </w:r>
    </w:p>
    <w:p w14:paraId="5CF0BE08" w14:textId="77777777" w:rsidR="008E7C6D" w:rsidRPr="004B0783" w:rsidRDefault="008E7C6D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4AF41A" w14:textId="5B8AA5D1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Następujące dokumenty techniczne WYKONAWCA zobowiązuje się dostarczyć i wydać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ZAMAWIAJĄCEMU wraz ze sprzętem:</w:t>
      </w:r>
    </w:p>
    <w:p w14:paraId="1D8C81BE" w14:textId="2975AAC6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1. Instrukcję (e) obsługi i konserwacji w języku polskim oraz dodatkowo 1 szt. na płycie CD.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2. Książkę serwisową pojazdu wraz z wyposażeniem w języku polskim, z zapisami zgodnymi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 postanowieniami niniejszej umowy (postanowienia nie mogą wprowadzać dodatkowych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warunków).</w:t>
      </w:r>
    </w:p>
    <w:p w14:paraId="4E25E412" w14:textId="35D13D7E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3. Wykaz dostarczonego sprzętu (wyposażenia), stanowiącego wyposażenie samochodu,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wykaz ilościowo – wartościowy (brutto) wyposażenia składającego się na przedmiot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zamówienia.</w:t>
      </w:r>
    </w:p>
    <w:p w14:paraId="4835DCAE" w14:textId="155F6AD1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4. Aktualne świadectwo dopuszczenia zgodne z rozporządzeniem Ministra Spraw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Wewnętrznych i Administracji z dnia 20 czerwca 2007 r. w sprawie wykazu wyrobów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służących zapewnieniu bezpieczeństwa publicznego lub ochronie zdrowia i życia oraz mienia,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a także zasad wydawania dopuszczenia tych wyrobów do użytkowania (Dz. U. nr 143, poz.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 xml:space="preserve">1002 z </w:t>
      </w:r>
      <w:proofErr w:type="spellStart"/>
      <w:r w:rsidRPr="004B078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4B07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B0783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4B0783">
        <w:rPr>
          <w:rFonts w:ascii="Times New Roman" w:hAnsi="Times New Roman" w:cs="Times New Roman"/>
          <w:sz w:val="24"/>
          <w:szCs w:val="24"/>
        </w:rPr>
        <w:t>) - szt. 1 (kopia poświadczona za zgodność z oryginałem) dla przedmiotu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zamówienia.</w:t>
      </w:r>
    </w:p>
    <w:p w14:paraId="6150ADC5" w14:textId="4F0FAA3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5. Aktualne świadectwa dopuszczenia do stosowania w ochronie przeciwpożarowej zgodnie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Rozporządzenia Ministra Spraw Wewnętrznych i Administracji z dnia 20 czerwca 2007 r. w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sprawie wykazu wyrobów służących zapewnieniu bezpieczeństwa publicznego lub ochronie zdrowia i życia oraz mienia, a także zasad wydawania dopuszczenia tych wyrobów do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 xml:space="preserve">użytkowania (Dz. U. nr 143, poz. 1002 z </w:t>
      </w:r>
      <w:proofErr w:type="spellStart"/>
      <w:r w:rsidRPr="004B078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4B07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B0783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4B0783">
        <w:rPr>
          <w:rFonts w:ascii="Times New Roman" w:hAnsi="Times New Roman" w:cs="Times New Roman"/>
          <w:sz w:val="24"/>
          <w:szCs w:val="24"/>
        </w:rPr>
        <w:t>), dla dostarczonego z niniejszą dostawą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sprzętu, jeżeli przedmiotowe świadectwa będą dla niego wymagane.</w:t>
      </w:r>
    </w:p>
    <w:p w14:paraId="6F273DCC" w14:textId="232A73EE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 xml:space="preserve">6. Wykaz adresów punktów serwisowych na terenie </w:t>
      </w:r>
      <w:r w:rsidR="00372B08" w:rsidRPr="004B0783">
        <w:rPr>
          <w:rFonts w:ascii="Times New Roman" w:hAnsi="Times New Roman" w:cs="Times New Roman"/>
          <w:sz w:val="24"/>
          <w:szCs w:val="24"/>
        </w:rPr>
        <w:t>Rzeczpospolitej Polskiej</w:t>
      </w:r>
      <w:r w:rsidRPr="004B0783">
        <w:rPr>
          <w:rFonts w:ascii="Times New Roman" w:hAnsi="Times New Roman" w:cs="Times New Roman"/>
          <w:sz w:val="24"/>
          <w:szCs w:val="24"/>
        </w:rPr>
        <w:t>.</w:t>
      </w:r>
    </w:p>
    <w:p w14:paraId="4F7AB624" w14:textId="7777777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7. Dokumentację niezbędną do rejestracji pojazdu jako samochód specjalny pożarniczy.</w:t>
      </w:r>
    </w:p>
    <w:p w14:paraId="0DFCB43B" w14:textId="77777777" w:rsidR="008E7C6D" w:rsidRPr="004B0783" w:rsidRDefault="008E7C6D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D368D87" w14:textId="6FE23A9B" w:rsidR="008E7C6D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8.</w:t>
      </w:r>
    </w:p>
    <w:p w14:paraId="31AA66CF" w14:textId="30E074C5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ZABEZPIECZENIE NALEŻYTEGO WYKONANIA UMOWY</w:t>
      </w:r>
    </w:p>
    <w:p w14:paraId="2DEC85CE" w14:textId="77777777" w:rsidR="008E7C6D" w:rsidRPr="004B0783" w:rsidRDefault="008E7C6D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1D499F4" w14:textId="7C655A69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1. WYKONAWCA przed podpisaniem umowy wniósł zabezpieczenie należytego wykonania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umowy w wysokości ….. % całkowitej ceny ofertowej, co stanowi kwotę: …………… zł.</w:t>
      </w:r>
    </w:p>
    <w:p w14:paraId="750B6FC8" w14:textId="04CDB76E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W trakcie realizacji umowy wykonawca może dokonać zmiany formy zabezpieczenia na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 xml:space="preserve">jedną lub kilka form, o których mowa w art. 450 ust. 1 ustawy </w:t>
      </w:r>
      <w:proofErr w:type="spellStart"/>
      <w:r w:rsidRPr="004B078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B0783">
        <w:rPr>
          <w:rFonts w:ascii="Times New Roman" w:hAnsi="Times New Roman" w:cs="Times New Roman"/>
          <w:sz w:val="24"/>
          <w:szCs w:val="24"/>
        </w:rPr>
        <w:t>. Zmiana formy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zabezpieczenia musi być dokonana z zachowaniem ciągłości zabezpieczenia i bez zmiany jego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wysokości.</w:t>
      </w:r>
    </w:p>
    <w:p w14:paraId="677F2632" w14:textId="4CF0244A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3. Zwrot 70 % zabezpieczenia należytego wykonania umowy nastąpi w terminie 30 dni od daty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odbioru przedmiotu umowy przez ZAMAWIAJĄCEGO. Kwota pozostawiona na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zabezpieczenia roszczeń z tytułu gwarancji za wady wynosi 30 % wartości zabezpieczenia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należytego wykonania umowy. Kwota ta zostanie zwrócona WYKONAWCY nie później niż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ciągu 15 dni po upływie okresu gwarancji.</w:t>
      </w:r>
    </w:p>
    <w:p w14:paraId="213027C8" w14:textId="529DE9D2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lastRenderedPageBreak/>
        <w:t>4. ZAMAWIAJĄCY jest uprawniony do skorzystania z kwoty zabezpieczenia należytego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wykonania umowy, o którym mowa w ust. 1, w szczególności w przypadku, gdy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WYKONAWCA będąc zobowiązany do zapłaty kary umownej na podstawie umowy, nie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zapłaci jej w terminie lub w ogóle odmówi jej zapłacenia.</w:t>
      </w:r>
    </w:p>
    <w:p w14:paraId="245EB3E6" w14:textId="3B6235CE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5. W przypadku wniesienia zabezpieczenia wykonania umowy w formie innej niż pieniądzu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Wykonawca zobowiązany jest do przedstawienia/dostarczenia stosownego dokumentu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zabezpieczającego, którego ważność obowiązywania będzie wygasała odpowiednio 30 dni od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dnia wyznaczonego na umowny termin odbiór przedmiotu zamówienia dla wartości 100% oraz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15 dni od dnia upływu okresu rękojmi dla wartości 30% zabezpieczenia.</w:t>
      </w:r>
    </w:p>
    <w:p w14:paraId="26DA948B" w14:textId="4A26F7E5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6. Jeżeli okres, na jaki ma zostać wniesione zabezpieczenie, przekracza 5 lat, zabezpieczenie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pieniądzu wnosi się na cały ten okres, a zabezpieczenie w innej formie wnosi się na okres nie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krótszy niż 5 lat, z jednoczesnym zobowiązaniem się wykonawcy do przedłużenia zabezpieczenia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lub wniesienia nowego zabezpieczenia na kolejne okresy.</w:t>
      </w:r>
    </w:p>
    <w:p w14:paraId="42268B56" w14:textId="77777777" w:rsidR="008E7C6D" w:rsidRPr="004B0783" w:rsidRDefault="008E7C6D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31851C" w14:textId="77777777" w:rsidR="008E7C6D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9.</w:t>
      </w:r>
    </w:p>
    <w:p w14:paraId="2A815E7B" w14:textId="02ED6D2D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GWARANCJA I SERWIS</w:t>
      </w:r>
    </w:p>
    <w:p w14:paraId="698207AD" w14:textId="77777777" w:rsidR="008E7C6D" w:rsidRPr="004B0783" w:rsidRDefault="008E7C6D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C2B46A" w14:textId="4291D343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 xml:space="preserve">1. WYKONAWCA udziela ZAMAWIAJĄCEMU na przedmiot umowy …. </w:t>
      </w:r>
      <w:r w:rsidR="008E7C6D" w:rsidRPr="004B0783">
        <w:rPr>
          <w:rFonts w:ascii="Times New Roman" w:hAnsi="Times New Roman" w:cs="Times New Roman"/>
          <w:sz w:val="24"/>
          <w:szCs w:val="24"/>
        </w:rPr>
        <w:t>m</w:t>
      </w:r>
      <w:r w:rsidRPr="004B0783">
        <w:rPr>
          <w:rFonts w:ascii="Times New Roman" w:hAnsi="Times New Roman" w:cs="Times New Roman"/>
          <w:sz w:val="24"/>
          <w:szCs w:val="24"/>
        </w:rPr>
        <w:t>iesięcy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gwarancji jakości, zwanej dalej „gwarancją”. Okres rękojmi za wady zostaje zrównany z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okresem gwarancji udzielonej przez WYKONAWCĘ. Udzielona gwarancja i rękojmia za wady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oznaczają, że Wykonawca ponosić będzie pełną odpowiedzialność za wynikłe szkody w mieniu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ZAMAWIAJĄCEGO, będące następstwem ujawnionych wad przedmiotu umowy.</w:t>
      </w:r>
    </w:p>
    <w:p w14:paraId="13FA7B4C" w14:textId="2A8EBEF9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Okres gwarancji rozpoczyna się od daty podpisania przez przedstawicieli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ZAMAWIAJĄCEGO protokołów odbioru faktycznego przedmiotu umowy bez zastrzeżeń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(uwag), w trybie o którym mowa w § 6 ust. 4. Obowiązki gwaranta pełni WYKONAWCA,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przy czym wykonanie napraw gwarancyjnych WYKONAWCA może zlecić innemu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podmiotowi, na własną odpowiedzialność i na własny koszt. W okresie gwarancji wszystkie naprawy gwarancyjne przeprowadzone będą w siedzibie UŻYTKOWANIKA przedmiotu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niniejszej umowy przez wskazany serwis WYKONAWCY i na koszt WYKONAWCY w ciągu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3 dni od daty otrzymania pisemnego zgłoszenia usterki. Do okresu naprawy nie wlicza się dni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ustawowo wolnych od pracy. Przyjmuje się, że dni ustawowo wolne od pracy to dni określone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ustawie z dnia 18 stycznia 1951 r. o dniach wolnych od pracy (</w:t>
      </w:r>
      <w:proofErr w:type="spellStart"/>
      <w:r w:rsidRPr="004B0783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4B0783">
        <w:rPr>
          <w:rFonts w:ascii="Times New Roman" w:hAnsi="Times New Roman" w:cs="Times New Roman"/>
          <w:sz w:val="24"/>
          <w:szCs w:val="24"/>
        </w:rPr>
        <w:t>. Dz. U. z 2020 r. poz. 1920).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Strony dopuszczają zgłoszenie wady przy użyciu poczty elektronicznej na adres: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……………………………………… . Koszty dojazdu, wyżywienia i noclegów serwisantów,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transportu, materiałów do naprawy, części zamiennych i podzespołów oraz wszelkie inne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koszty związane z wykonaniem napraw w ramach gwarancji i rękojmi za wady obciążają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WYKONAWCĘ. WYKONAWCA w okresie gwarancji zobowiązany jest do wymiany części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i podzespołów na nowe, nie regenerowane. W uzasadnionych przypadkach ZAMAWIAJĄCY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może wyrazić pisemna zgodę na zastosowanie części regenerowanych.</w:t>
      </w:r>
    </w:p>
    <w:p w14:paraId="778ADB2B" w14:textId="3336C9EE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3. Wady, których z przyczyn niezależnych od WYKONAWCY nie da się usunąć w terminie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określonym w ust. 2, wykonywane będą w terminie uzgodnionym z ZAMAWIAJĄCYM.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przypadku nie uzgodnienia terminu, o którym mowa powyżej ustala się termin 14 dni,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liczony od chwili otrzymania zgłoszenia wad. Do okresu usunięcia wad nie wlicza się dni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ustawowo wolnych od pracy. Przyjmuje się, że dni ustawowo wolne od pracy to dni określone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ustawie z dnia 18 stycznia 1951 r. o dniach wolnych od pracy (</w:t>
      </w:r>
      <w:proofErr w:type="spellStart"/>
      <w:r w:rsidRPr="004B0783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4B0783">
        <w:rPr>
          <w:rFonts w:ascii="Times New Roman" w:hAnsi="Times New Roman" w:cs="Times New Roman"/>
          <w:sz w:val="24"/>
          <w:szCs w:val="24"/>
        </w:rPr>
        <w:t>. Dz. U. z 2020 r. poz. 1920).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Strony dopuszczają zgłoszenie wad przy użyciu poczty elektronicznej na adres: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gmina</w:t>
      </w:r>
      <w:r w:rsidRPr="004B0783">
        <w:rPr>
          <w:rFonts w:ascii="Times New Roman" w:hAnsi="Times New Roman" w:cs="Times New Roman"/>
          <w:sz w:val="24"/>
          <w:szCs w:val="24"/>
        </w:rPr>
        <w:t>@</w:t>
      </w:r>
      <w:r w:rsidR="00B33C8B">
        <w:rPr>
          <w:rFonts w:ascii="Times New Roman" w:hAnsi="Times New Roman" w:cs="Times New Roman"/>
          <w:sz w:val="24"/>
          <w:szCs w:val="24"/>
        </w:rPr>
        <w:t>dzierzgowo</w:t>
      </w:r>
      <w:r w:rsidR="008E7C6D" w:rsidRPr="004B0783">
        <w:rPr>
          <w:rFonts w:ascii="Times New Roman" w:hAnsi="Times New Roman" w:cs="Times New Roman"/>
          <w:sz w:val="24"/>
          <w:szCs w:val="24"/>
        </w:rPr>
        <w:t>.</w:t>
      </w:r>
      <w:r w:rsidRPr="004B0783">
        <w:rPr>
          <w:rFonts w:ascii="Times New Roman" w:hAnsi="Times New Roman" w:cs="Times New Roman"/>
          <w:sz w:val="24"/>
          <w:szCs w:val="24"/>
        </w:rPr>
        <w:t>pl.</w:t>
      </w:r>
    </w:p>
    <w:p w14:paraId="1966C870" w14:textId="525A24D4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4. Okres gwarancji ulega przedłużeniu od momentu zgłoszenia sprzętu do naprawy do momentu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odbioru naprawionego sprzętu.</w:t>
      </w:r>
    </w:p>
    <w:p w14:paraId="6E08514A" w14:textId="77777777" w:rsidR="008E7C6D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lastRenderedPageBreak/>
        <w:t>5. W przypadku zaistnienia w okresie gwarancji konieczności przemieszczenia przedmiotu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niniejszej umowy w związku ze stwierdzeniem wad, których nie można usunąć(wykonać)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siedzibie ZAMAWIAJĄCEGO, przemieszczenie przedmiotu umowy celem naprawy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i z powrotem do siedziby ZAMAWIAJĄCEGO dokonuje się na koszt WYKONAWCY,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sposób i na warunkach określonych pomiędzy WYKONAWCĄ a ZAMAWIAJĄCYM.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przypadku braku porozumienia co do warunków niniejszego przemieszczenia sprzętu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WYKONAWCA dokona koniecznych napraw w siedzibie UŻYTKOWNIKA sprzętu.</w:t>
      </w:r>
    </w:p>
    <w:p w14:paraId="07A54618" w14:textId="703F505E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6. W przypadku bezskutecznego upływu terminu, o którym mowa w ust. 2 i 3 niniejszego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paragrafu ZAMAWIAJACEMU przysługuje prawo zlecenie naprawy w wybranym przez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siebie serwisie. W takim przypadku ZAMAWIAJĄCY wystawi WYKONAWCY notę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obciążeniową równą kosztom poniesionym za naprawy przedmiotu zamówienia lub jego części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przez inny podmiot, a WYKONAWCA zobowiązuje się do jej uregulowania w terminie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wskazanym przez ZAMAWIAJĄCEGO. Ustęp ten nie narusza postanowień dotyczących kar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umownych. Usunięcie wad przedmiotu zamówienia przez osobę trzecią nie powoduje utraty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gwarancji i rękojmi udzielonej przez WYKONAWCĘ.</w:t>
      </w:r>
    </w:p>
    <w:p w14:paraId="38100A96" w14:textId="77BDEEA3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7. W przypadku rozbieżności stanowisk, co do istnienia i zakresu wad jakościowych STRONY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mogą zlecić wspólne wykonanie ekspertyzy niezależnemu ekspertowi. Koszty tej ekspertyzy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poniesie STRONA, której stanowisko nie potwierdzi ekspertyza. Gdy STRONY w terminie 14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dni nie ustalą osoby wspólnego, niezależnego eksperta, wówczas prawo wyboru eksperta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będzie przysługiwać ZAMAWIAJĄCEMU, wówczas WYKONAWCA zobowiązany będzie do zwrotu ZAMAWIAJĄCEMU całości kosztów wykonania ekspertyzy w przypadku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potwierdzenia jego stanowiska.</w:t>
      </w:r>
    </w:p>
    <w:p w14:paraId="0B06A8D1" w14:textId="2EAE47EE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8. WYKON</w:t>
      </w:r>
      <w:r w:rsidR="00372B08" w:rsidRPr="004B0783">
        <w:rPr>
          <w:rFonts w:ascii="Times New Roman" w:hAnsi="Times New Roman" w:cs="Times New Roman"/>
          <w:sz w:val="24"/>
          <w:szCs w:val="24"/>
        </w:rPr>
        <w:t>A</w:t>
      </w:r>
      <w:r w:rsidRPr="004B0783">
        <w:rPr>
          <w:rFonts w:ascii="Times New Roman" w:hAnsi="Times New Roman" w:cs="Times New Roman"/>
          <w:sz w:val="24"/>
          <w:szCs w:val="24"/>
        </w:rPr>
        <w:t>WCA gwarantuje wykonanie we własnym zakresie i na własny koszt wszystkich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czynności serwisowych wskazanych w książkach serwisowych, instrukcjach obsługi czy też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innych dokumentach dotyczących samochodu i elementów jego zabudowy, obejmujących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również wymianę materiałów, olejów i płynów eksploatacyjnych (z wyłączeniem paliwa) oraz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innych elementów podlegających okresowej wymianie.</w:t>
      </w:r>
    </w:p>
    <w:p w14:paraId="2AFB778C" w14:textId="77777777" w:rsidR="008E7C6D" w:rsidRPr="004B0783" w:rsidRDefault="008E7C6D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81BBB65" w14:textId="77777777" w:rsidR="008E7C6D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10.</w:t>
      </w:r>
    </w:p>
    <w:p w14:paraId="198710ED" w14:textId="1571EA23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14:paraId="4E2FF2FE" w14:textId="77777777" w:rsidR="008E7C6D" w:rsidRPr="004B0783" w:rsidRDefault="008E7C6D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DA11402" w14:textId="7777777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1. Strony postanawiają, że obowiązującą je formą odszkodowania stanowią kary umowne.</w:t>
      </w:r>
    </w:p>
    <w:p w14:paraId="0DE23B22" w14:textId="0D4CEBCD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Kary te będą naliczane w następujących wypadkach i wysokościach w przypadku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niewykonania lub nienależytego wykonania umowy, WYKONAWCA zapłaci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ZAMAWIAJĄCEMU kary umowne:</w:t>
      </w:r>
    </w:p>
    <w:p w14:paraId="5E7E9C5B" w14:textId="1D159DC5" w:rsidR="008E7C6D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a) za zwłokę w dostarczeniu dostawy w terminie, o którym mowa w § 5 ust. 1 w wysokości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0,2% jego ceny brutto, o której mowa w § 3 ust. 1 za każdy dzień zwłoki, jednakże nie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więcej niż 20%</w:t>
      </w:r>
      <w:r w:rsidR="00372B08" w:rsidRPr="004B0783">
        <w:rPr>
          <w:rFonts w:ascii="Times New Roman" w:hAnsi="Times New Roman" w:cs="Times New Roman"/>
          <w:sz w:val="24"/>
          <w:szCs w:val="24"/>
        </w:rPr>
        <w:t xml:space="preserve"> ceny brutto o której mowa w§ 3 ust. 1 </w:t>
      </w:r>
      <w:r w:rsidRPr="004B0783">
        <w:rPr>
          <w:rFonts w:ascii="Times New Roman" w:hAnsi="Times New Roman" w:cs="Times New Roman"/>
          <w:sz w:val="24"/>
          <w:szCs w:val="24"/>
        </w:rPr>
        <w:t>, na podstawie noty obciążającej wystawionej</w:t>
      </w:r>
      <w:r w:rsidR="00372B08" w:rsidRPr="004B0783">
        <w:rPr>
          <w:rFonts w:ascii="Times New Roman" w:hAnsi="Times New Roman" w:cs="Times New Roman"/>
          <w:sz w:val="24"/>
          <w:szCs w:val="24"/>
        </w:rPr>
        <w:t xml:space="preserve"> przez</w:t>
      </w:r>
      <w:r w:rsidRPr="004B0783">
        <w:rPr>
          <w:rFonts w:ascii="Times New Roman" w:hAnsi="Times New Roman" w:cs="Times New Roman"/>
          <w:sz w:val="24"/>
          <w:szCs w:val="24"/>
        </w:rPr>
        <w:t xml:space="preserve"> ZAMAWIAJĄCEGO,</w:t>
      </w:r>
    </w:p>
    <w:p w14:paraId="3677B908" w14:textId="77777777" w:rsidR="008E7C6D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b) za odstąpienie od umowy przez ZAMAWIAJĄCEGO z winy WYKONAWCY w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wysokości 20 % ceny przedmiotu umowy, o której mowa w § 3 ust. 1 niniejszej umowy,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na podstawie noty obciążającej wystawionej przez ZAMAWIAJĄCEGO,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2B463A" w14:textId="3B6540E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c) za zwłokę w usunięciu wad stwierdzonych przy odbiorze, w terminach określonych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§ 9 ust. 2 i 3 w wysokości 0,1 % ceny brutto przedmiotu umowy, o której mowa w § 3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ust. 1 niniejszej umowy za każdy dzień zwłoki liczonej od dnia wyznaczonego na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usunięcie wad, na podstawie noty obciążającej wystawionej przez ZAMAWIAJĄCEGO,</w:t>
      </w:r>
    </w:p>
    <w:p w14:paraId="30FE4812" w14:textId="77777777" w:rsidR="008E7C6D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d) za zwłokę w przeprowadzeniu szkolenia, o którym mowa w § 6 ust. 7 w wysokości 0,2 %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ceny brutto przedmiotu umowy, o której mowa w § 3 ust. 1 niniejszej umowy za każdy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dzień zwłoki, na podstawie noty obciążającej wystawionej przez ZAMAWIAJĄCEGO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243008" w14:textId="389E1405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lastRenderedPageBreak/>
        <w:t>e) za odstąpienie przez WYKONAWCĘ od wykonania umowy w wysokości 20 % ceny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przedmiotu umowy, o której mowa w § 3 ust. 1 niniejszej umowy, na podstawie noty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obciążającej wystawionej przez ZAMAWIAJĄCEGO.</w:t>
      </w:r>
    </w:p>
    <w:p w14:paraId="09EC8721" w14:textId="3585AA96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3. ZAMAWIAJĄCEMU przysługuje prawo odstąpienia od umowy, jeżeli wystąpi zwłoka w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dostarczeniu przedmiotu umowy powyżej 10 dni kalendarzowych od wyznaczonego terminu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realizacji dostawy, o którym mowa w § 5 ust. 1 niniejszej umowy. W powyższym przypadku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WYKONAWCY nie przysługuje roszczenie odszkodowawcze w wyniku poniesionej szkody.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takim przypadku ZAMAWIAJĄCY naliczy kary umowne o których mowa w § 10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ust. 2 pkt. b.</w:t>
      </w:r>
    </w:p>
    <w:p w14:paraId="330D4F67" w14:textId="4117BE53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4. ZAMAWIAJĄCY zastrzega sobie prawo do dochodzenia odszkodowania uzupełniającego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przenoszącego wysokość kar umownych do wysokości rzeczywiście poniesionej szkody.</w:t>
      </w:r>
    </w:p>
    <w:p w14:paraId="0B3D0C41" w14:textId="0B405969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 xml:space="preserve">5. Utrata przez Wykonawcę zabezpieczenia z przyczyn określonych w § 8 </w:t>
      </w:r>
      <w:r w:rsidR="00372B08" w:rsidRPr="004B0783">
        <w:rPr>
          <w:rFonts w:ascii="Times New Roman" w:hAnsi="Times New Roman" w:cs="Times New Roman"/>
          <w:sz w:val="24"/>
          <w:szCs w:val="24"/>
        </w:rPr>
        <w:t>ust.</w:t>
      </w:r>
      <w:r w:rsidRPr="004B0783">
        <w:rPr>
          <w:rFonts w:ascii="Times New Roman" w:hAnsi="Times New Roman" w:cs="Times New Roman"/>
          <w:sz w:val="24"/>
          <w:szCs w:val="24"/>
        </w:rPr>
        <w:t xml:space="preserve"> 4 umowy nie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wyklucza uprawnienia zamawiającego do naliczenia kar umownych, o których mowa w § 10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niniejszej umowy.</w:t>
      </w:r>
    </w:p>
    <w:p w14:paraId="4F593D67" w14:textId="617A9079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6. Niezależnie od sytuacji, o której mowa w ust. 3 ZAMAWIAJĄCEMU przysługuje prawo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odstąpienia od umowy w przypadkach, o których mowa w art. 456 ustawy Prawo zamówień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publicznych.</w:t>
      </w:r>
    </w:p>
    <w:p w14:paraId="32F5701E" w14:textId="07757D8A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7. Łączna wartość kar umownych, których mogą dochodzić strony nie może przekroczyć 30%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wynagrodzenia brutto.</w:t>
      </w:r>
    </w:p>
    <w:p w14:paraId="467D50FB" w14:textId="77777777" w:rsidR="008E7C6D" w:rsidRPr="004B0783" w:rsidRDefault="008E7C6D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A035EC" w14:textId="3E737F2A" w:rsidR="008E7C6D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11.</w:t>
      </w:r>
    </w:p>
    <w:p w14:paraId="0CDAF290" w14:textId="28415BA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ROZSTRZYGANIE SPORÓW I OBOWIĄZUJĄCE PRAWO</w:t>
      </w:r>
    </w:p>
    <w:p w14:paraId="6E65E2FE" w14:textId="77777777" w:rsidR="008E7C6D" w:rsidRPr="004B0783" w:rsidRDefault="008E7C6D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D25345" w14:textId="41841119" w:rsidR="00451AFC" w:rsidRPr="004B0783" w:rsidRDefault="00451AFC" w:rsidP="008E7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1. Strony umowy zgodnie oświadczają, że w przypadku powstania sporu na tle realizacji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niniejszej umowy poddają się rozstrzygnięciu sporu przez polski sąd powszechny właściwy dla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siedziby ZAMAWIAJĄCEGO.</w:t>
      </w:r>
    </w:p>
    <w:p w14:paraId="55C67BBF" w14:textId="09056964" w:rsidR="00451AFC" w:rsidRPr="004B0783" w:rsidRDefault="00451AFC" w:rsidP="008E7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W sprawach nie objętych umową będą miały zastosowanie przepisy kodeksu cywilnego i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ustawy Prawo Zamówień Publicznych, z wyłączeniem art. 509 K.C.</w:t>
      </w:r>
    </w:p>
    <w:p w14:paraId="7A35544B" w14:textId="77777777" w:rsidR="008E7C6D" w:rsidRPr="004B0783" w:rsidRDefault="008E7C6D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B77921" w14:textId="77777777" w:rsidR="008E7C6D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12.</w:t>
      </w:r>
    </w:p>
    <w:p w14:paraId="3A8624DB" w14:textId="0FD83C5B" w:rsidR="00451AFC" w:rsidRPr="004B0783" w:rsidRDefault="00B33C8B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ZMIANA UMOWY</w:t>
      </w:r>
    </w:p>
    <w:p w14:paraId="435C96E4" w14:textId="77777777" w:rsidR="008E7C6D" w:rsidRPr="004B0783" w:rsidRDefault="008E7C6D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40B090" w14:textId="37AEAE2C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ZAMAWIAJĄCY dopuszcza zmiany w zakresie:</w:t>
      </w:r>
    </w:p>
    <w:p w14:paraId="28309C00" w14:textId="64F07324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1) W przypadku obiektywnej niemożności zapewnienia wyposażenia przedmiotu zamówienia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odpowiadającego wymogom zawartym w załączniku nr 1 do umowy z powodu zakończenia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produkcji lub niedostępności na rynku elementów wyposażenia po zawarciu umowy –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dopuszcza się zmianę umowy w zakresie rodzaju, typu lub modelu wyposażenia samochodu,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pod warunkiem, że nowe wyposażenie będzie odpowiadało pod względem funkcjonalności</w:t>
      </w:r>
      <w:r w:rsidR="008E7C6D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wyposażeniu pierwotnemu a jego parametry pozostaną niezmienione lub będą lepsze od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pierwotnego.</w:t>
      </w:r>
    </w:p>
    <w:p w14:paraId="34083C1E" w14:textId="127EBC11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2) W przypadku zaproponowania przez WYKONAWCĘ szczególnie uzasadnionej pod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względem funkcjonalności, sprawności lub przeznaczenia albo wyposażenia przedmiotu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umowy, zmiany rozwiązań konstrukcyjnych w stosunku do koncepcji przedstawionej w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ofercie – dopuszcza się zmianę umowy w zakresie zawartym w załączniku nr 1 rozwiązań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konstrukcyjnych.</w:t>
      </w:r>
    </w:p>
    <w:p w14:paraId="228D938C" w14:textId="0939BBA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3) W przypadku pojawienia się na rynku części, materiałów lub urządzeń do wykonania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przedmiotu zamówienia nowszej technologii/generacji, której zastosowanie będzie miało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wpływ na koszty eksploatacji wykonania przedmiotu zamówienia.</w:t>
      </w:r>
    </w:p>
    <w:p w14:paraId="7731964C" w14:textId="11E06771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4) Wystąpienia konieczności wykonania umowy pod warunkiem zastosowania innych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rozwiązań technicznych, zastosowania innych technologii niż pierwotnie oferowane, w tym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lastRenderedPageBreak/>
        <w:t>również dokumentacji technicznej, gdy przewidziane wcześniej rozwiązania skutkowałoby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niewykonaniem lub nieprawidłowym wykonaniem przedmiotu zamówienia.</w:t>
      </w:r>
    </w:p>
    <w:p w14:paraId="4BD80996" w14:textId="4DAEB32E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5) W przypadku gdy zmiany aktualnie obowiązującego prawa wymagają zastosowania innych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rozwiązań technicznych, technologicznych lub materiałowych niezbędnych do wykonania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zamówienia.</w:t>
      </w:r>
    </w:p>
    <w:p w14:paraId="45F597F7" w14:textId="21D57005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6) Dokonania zmian w wymaganiach technicznych i eksploatacyjnych przedmiotu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zamówienia podyktowanych praktycznymi wnioskami z dotąd użytkowanego sprzętu przez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ZAMAWIAJĄCEGO.</w:t>
      </w:r>
    </w:p>
    <w:p w14:paraId="78ED51DF" w14:textId="61750284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7) W przypadku zmiany przepisów prawa – dopuszczalna jest tak zmiana umowy, która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umożliwi dostosowanie postanowień niniejszej umowy lub przedmiotów umowy i jego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wyposażenia do nowych przepisów prawa.</w:t>
      </w:r>
    </w:p>
    <w:p w14:paraId="09CB17B2" w14:textId="3555349F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8) W przypadku wprowadzenia zmian umowy niedopuszczalna jest zmiana umowy, której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konsekwencją będzie zwiększenie ceny przedmiotu umowy.</w:t>
      </w:r>
    </w:p>
    <w:p w14:paraId="15C180B4" w14:textId="77777777" w:rsidR="006A263F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9) W przypadku propozycji zmiany umowy pochodzącej od WYKONAWCY,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ZAMAWIAJACY podejmie decyzje w zakresie zmiany umowy mającej na uwadze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okoliczności czy zmiany proponowane przez WYKONAWCĘ odpowiadają jego potrzebom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oraz wymogom dotyczącym wydatkowania środków publicznych zgodnie z przepisami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prawa, w szczególności w zakresie wydatkowania ich w określonym roku budżetowym.</w:t>
      </w:r>
    </w:p>
    <w:p w14:paraId="003556E8" w14:textId="78EAD35A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10) Terminu realizacji przedmiotu zamówienia – gdy zaistnieje okoliczności mające wpływ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na prawidłową realizację umowy (w szczególności jeżeli zmiana terminu realizacji będzie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zmianą korzystną dla ZAMAWIAJĄCEGO lub zagrożone byłoby terminowe realizowanie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płatności z powodu ograniczonych zasileń budżetowych otrzymanych od dysponentów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nadrzędnych, lub w przypadku zaistnienia siły wyższej itp.).</w:t>
      </w:r>
    </w:p>
    <w:p w14:paraId="1EC73002" w14:textId="77777777" w:rsidR="006A263F" w:rsidRPr="004B0783" w:rsidRDefault="006A263F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488288" w14:textId="74460D27" w:rsidR="006A263F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§ 13.</w:t>
      </w:r>
    </w:p>
    <w:p w14:paraId="1953BC34" w14:textId="1DC4782B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1542DE85" w14:textId="77777777" w:rsidR="006A263F" w:rsidRPr="004B0783" w:rsidRDefault="006A263F" w:rsidP="00451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C67DA07" w14:textId="7777777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1. Umowa wchodzi w życie z dniem jej podpisania przez obie strony.</w:t>
      </w:r>
    </w:p>
    <w:p w14:paraId="5B89B8C8" w14:textId="6DAC685B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Zmiana umowy wymaga formy pisemnej pod rygorem nieważności i sporządzona będzie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w formie aneksu.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Umowę sporządzono w 2 jednobrzmiących egzemplarzach, po jednym dla każdej ze stron,</w:t>
      </w:r>
      <w:r w:rsidR="006A263F" w:rsidRPr="004B0783">
        <w:rPr>
          <w:rFonts w:ascii="Times New Roman" w:hAnsi="Times New Roman" w:cs="Times New Roman"/>
          <w:sz w:val="24"/>
          <w:szCs w:val="24"/>
        </w:rPr>
        <w:t xml:space="preserve"> </w:t>
      </w:r>
      <w:r w:rsidRPr="004B0783">
        <w:rPr>
          <w:rFonts w:ascii="Times New Roman" w:hAnsi="Times New Roman" w:cs="Times New Roman"/>
          <w:sz w:val="24"/>
          <w:szCs w:val="24"/>
        </w:rPr>
        <w:t>każdy na prawach oryginału.</w:t>
      </w:r>
    </w:p>
    <w:p w14:paraId="4D82C46C" w14:textId="7777777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Załączniki:</w:t>
      </w:r>
    </w:p>
    <w:p w14:paraId="2CB62F10" w14:textId="7777777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1. Szczegółowy opis przedmiotu zamówienia – wymagania minimalne według</w:t>
      </w:r>
    </w:p>
    <w:p w14:paraId="64384BC2" w14:textId="7777777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załącznika nr ….. do SWZ.</w:t>
      </w:r>
    </w:p>
    <w:p w14:paraId="5EBF2E3C" w14:textId="77777777" w:rsidR="00451AFC" w:rsidRPr="004B0783" w:rsidRDefault="00451AFC" w:rsidP="006A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sz w:val="24"/>
          <w:szCs w:val="24"/>
        </w:rPr>
        <w:t>2. Formularz ofertowy.</w:t>
      </w:r>
    </w:p>
    <w:p w14:paraId="605BD1B7" w14:textId="77777777" w:rsidR="006A263F" w:rsidRPr="004B0783" w:rsidRDefault="006A263F" w:rsidP="00451A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1F664D" w14:textId="3A47EC6E" w:rsidR="00451AFC" w:rsidRPr="004B0783" w:rsidRDefault="00451AFC" w:rsidP="006A263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B0783">
        <w:rPr>
          <w:rFonts w:ascii="Times New Roman" w:hAnsi="Times New Roman" w:cs="Times New Roman"/>
          <w:b/>
          <w:bCs/>
          <w:sz w:val="24"/>
          <w:szCs w:val="24"/>
        </w:rPr>
        <w:t xml:space="preserve">WYKONAWCA </w:t>
      </w:r>
      <w:r w:rsidR="006A263F" w:rsidRPr="004B078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3F" w:rsidRPr="004B078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3F" w:rsidRPr="004B078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3F" w:rsidRPr="004B078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3F" w:rsidRPr="004B078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3F" w:rsidRPr="004B078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B0783">
        <w:rPr>
          <w:rFonts w:ascii="Times New Roman" w:hAnsi="Times New Roman" w:cs="Times New Roman"/>
          <w:b/>
          <w:bCs/>
          <w:sz w:val="24"/>
          <w:szCs w:val="24"/>
        </w:rPr>
        <w:t>ZAMAWIAJĄCY</w:t>
      </w:r>
    </w:p>
    <w:p w14:paraId="0B2415B3" w14:textId="77777777" w:rsidR="00451AFC" w:rsidRDefault="00451AFC" w:rsidP="00451AFC"/>
    <w:sectPr w:rsidR="00451A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AFC"/>
    <w:rsid w:val="000A2615"/>
    <w:rsid w:val="0018487C"/>
    <w:rsid w:val="00306304"/>
    <w:rsid w:val="00372B08"/>
    <w:rsid w:val="00451AFC"/>
    <w:rsid w:val="00497449"/>
    <w:rsid w:val="004B0783"/>
    <w:rsid w:val="00535C87"/>
    <w:rsid w:val="005E6080"/>
    <w:rsid w:val="006A263F"/>
    <w:rsid w:val="00711A99"/>
    <w:rsid w:val="008E7C6D"/>
    <w:rsid w:val="009C024C"/>
    <w:rsid w:val="00A7382C"/>
    <w:rsid w:val="00B33C8B"/>
    <w:rsid w:val="00EE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8DA9C"/>
  <w15:chartTrackingRefBased/>
  <w15:docId w15:val="{1EA697AC-4898-4802-B6DB-9DC82E1F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3373</Words>
  <Characters>20238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mklobucki</dc:creator>
  <cp:keywords/>
  <dc:description/>
  <cp:lastModifiedBy>jflorczak</cp:lastModifiedBy>
  <cp:revision>14</cp:revision>
  <cp:lastPrinted>2022-07-20T11:02:00Z</cp:lastPrinted>
  <dcterms:created xsi:type="dcterms:W3CDTF">2022-07-07T07:47:00Z</dcterms:created>
  <dcterms:modified xsi:type="dcterms:W3CDTF">2022-07-20T11:03:00Z</dcterms:modified>
</cp:coreProperties>
</file>